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8" w:rsidRDefault="00D97458" w:rsidP="00D97458">
      <w:pPr>
        <w:jc w:val="both"/>
      </w:pPr>
      <w:r>
        <w:rPr>
          <w:b/>
          <w:sz w:val="28"/>
          <w:szCs w:val="28"/>
        </w:rPr>
        <w:br/>
      </w:r>
    </w:p>
    <w:p w:rsidR="00D97458" w:rsidRDefault="00D97458" w:rsidP="00D97458">
      <w:pPr>
        <w:tabs>
          <w:tab w:val="left" w:pos="6795"/>
        </w:tabs>
        <w:rPr>
          <w:sz w:val="22"/>
          <w:szCs w:val="22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7458" w:rsidRDefault="00D97458" w:rsidP="00D9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урегулированию споров</w:t>
      </w:r>
    </w:p>
    <w:p w:rsidR="00D97458" w:rsidRDefault="00D97458" w:rsidP="00D9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участниками образовательных отношений</w:t>
      </w:r>
      <w:r>
        <w:rPr>
          <w:b/>
          <w:sz w:val="28"/>
          <w:szCs w:val="28"/>
        </w:rPr>
        <w:br/>
        <w:t xml:space="preserve">ГБДОУ детского сада № 15 Красногвардейского района </w:t>
      </w:r>
    </w:p>
    <w:p w:rsidR="00D97458" w:rsidRDefault="00D97458" w:rsidP="00D9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br/>
      </w: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Государственного бюджетного дошкольного образовательного учреждения детский сад№15 Красногвардейского района                             Санкт-Петербурга</w:t>
      </w: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spacing w:line="225" w:lineRule="atLeast"/>
        <w:jc w:val="center"/>
        <w:rPr>
          <w:b/>
          <w:bCs/>
          <w:color w:val="000000"/>
          <w:sz w:val="28"/>
          <w:szCs w:val="28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Cs/>
          <w:color w:val="000000"/>
        </w:rPr>
      </w:pPr>
    </w:p>
    <w:p w:rsidR="00D97458" w:rsidRDefault="00D97458" w:rsidP="00D97458">
      <w:pPr>
        <w:jc w:val="center"/>
        <w:rPr>
          <w:b/>
          <w:sz w:val="28"/>
          <w:szCs w:val="28"/>
        </w:rPr>
      </w:pPr>
    </w:p>
    <w:p w:rsidR="00D97458" w:rsidRDefault="00D97458" w:rsidP="00D97458">
      <w:pPr>
        <w:jc w:val="center"/>
        <w:rPr>
          <w:b/>
        </w:rPr>
      </w:pPr>
      <w:r>
        <w:rPr>
          <w:sz w:val="28"/>
          <w:szCs w:val="28"/>
        </w:rPr>
        <w:lastRenderedPageBreak/>
        <w:br/>
      </w:r>
      <w:r>
        <w:rPr>
          <w:b/>
        </w:rPr>
        <w:t>1.    Общие положения</w:t>
      </w:r>
    </w:p>
    <w:p w:rsidR="00D97458" w:rsidRDefault="00D97458" w:rsidP="00D97458">
      <w:pPr>
        <w:widowControl w:val="0"/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Положение</w:t>
      </w:r>
      <w:r>
        <w:rPr>
          <w:lang w:eastAsia="en-US"/>
        </w:rPr>
        <w:t xml:space="preserve"> </w:t>
      </w:r>
      <w:r>
        <w:t xml:space="preserve">о комиссии по урегулированию споров между участниками образовательных отношений ГБДОУ детского сада Красногвардейского района Санкт-Петербурга </w:t>
      </w:r>
      <w:r>
        <w:rPr>
          <w:lang w:eastAsia="en-US"/>
        </w:rPr>
        <w:t xml:space="preserve">(далее – Положение) </w:t>
      </w:r>
      <w:r>
        <w:rPr>
          <w:color w:val="000000"/>
        </w:rPr>
        <w:t xml:space="preserve"> разработано в соответствии Федеральным законом от 29.12.2012 года № 273-ФЗ «Об образовании в Российской Федерации», распоряжением Комитета по образованию от 23.07.2013 № 1675 «</w:t>
      </w:r>
      <w:r>
        <w:t>Об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 образовательных организациях Санкт-Петербурга</w:t>
      </w:r>
      <w:proofErr w:type="gramEnd"/>
      <w:r>
        <w:t>»</w:t>
      </w:r>
      <w:r>
        <w:rPr>
          <w:color w:val="000000"/>
        </w:rPr>
        <w:t xml:space="preserve">. </w:t>
      </w:r>
    </w:p>
    <w:p w:rsidR="00D97458" w:rsidRDefault="00D97458" w:rsidP="00D9745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</w:rPr>
        <w:t xml:space="preserve">1.2.   </w:t>
      </w:r>
      <w:r>
        <w:rPr>
          <w:lang w:eastAsia="en-US"/>
        </w:rPr>
        <w:t xml:space="preserve">Настоящее Положение </w:t>
      </w:r>
      <w:r>
        <w:t xml:space="preserve">о комиссии по урегулированию споров между участниками образовательных отношений ГБДОУ детского сада № 15 Красногвардейского района Санкт-Петербурга </w:t>
      </w:r>
      <w:r>
        <w:rPr>
          <w:lang w:eastAsia="en-US"/>
        </w:rPr>
        <w:t xml:space="preserve">(далее – образовательное учреждение; ОУ) определяет  порядок создания, организации работы, принятия решений комиссией </w:t>
      </w:r>
      <w:r>
        <w:t>по урегулированию споров между участниками образовательных отношений</w:t>
      </w:r>
      <w:r>
        <w:rPr>
          <w:lang w:eastAsia="en-US"/>
        </w:rPr>
        <w:t xml:space="preserve"> </w:t>
      </w:r>
      <w:r>
        <w:t xml:space="preserve">и их исполнения, права и обязанности членов Комиссии.  </w:t>
      </w:r>
    </w:p>
    <w:p w:rsidR="00D97458" w:rsidRDefault="00D97458" w:rsidP="00D97458">
      <w:pPr>
        <w:jc w:val="both"/>
        <w:rPr>
          <w:lang w:eastAsia="en-US"/>
        </w:rPr>
      </w:pPr>
      <w:r>
        <w:rPr>
          <w:lang w:eastAsia="en-US"/>
        </w:rPr>
        <w:t>1.3.    Настоящее Положение, а также изменения в Положение и дополнения к Положению принимаются Советом образовательного учреждения с учетом мнения Родителей, Педагогического совета, Профсоюзной организации ГБДОУ детского сада № 15 Красногвардейского района Санкт-Петербурга и утверждаются руководителем образовательного учреждения.</w:t>
      </w:r>
    </w:p>
    <w:p w:rsidR="00D97458" w:rsidRDefault="00D97458" w:rsidP="00D97458">
      <w:pPr>
        <w:spacing w:line="276" w:lineRule="auto"/>
        <w:ind w:firstLine="720"/>
        <w:jc w:val="both"/>
      </w:pPr>
      <w:r>
        <w:t>Изменения в Положение и дополнения к Положению принимаются в составе новой редакции Положении. После принятия новой редакции Положения предыдущая редакция утрачивает силу.</w:t>
      </w:r>
    </w:p>
    <w:p w:rsidR="00D97458" w:rsidRDefault="00D97458" w:rsidP="00D97458">
      <w:pPr>
        <w:spacing w:line="276" w:lineRule="auto"/>
        <w:jc w:val="both"/>
      </w:pPr>
      <w:r>
        <w:t>1.4. Комиссия по урегулированию споров между участниками образовательных отношений ГБДОУ детского сада № 15 Красногвардейского района Санкт-Петербурга (далее –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ДОУ.</w:t>
      </w:r>
    </w:p>
    <w:p w:rsidR="00D97458" w:rsidRDefault="00D97458" w:rsidP="00D97458">
      <w:pPr>
        <w:ind w:firstLine="540"/>
        <w:jc w:val="both"/>
      </w:pPr>
      <w:r>
        <w:t xml:space="preserve"> Она является первичным органом по рассмотрению конфликтных ситуаций и в своей работе   должна обеспечивать соблюдение прав личности.</w:t>
      </w:r>
    </w:p>
    <w:p w:rsidR="00D97458" w:rsidRDefault="00D97458" w:rsidP="00D97458">
      <w:pPr>
        <w:jc w:val="both"/>
      </w:pPr>
      <w:r>
        <w:t xml:space="preserve">1.5. </w:t>
      </w:r>
      <w:proofErr w:type="gramStart"/>
      <w:r>
        <w:t>В своей деятельности Комиссия руководствуется Законом РФ «Об образовании в Российской Федерации», Трудовым Кодексом РФ, Уставом ГБДОУ детского сада № 15 Красногвардейского района Санкт-Петербурга,  другими нормативными актами, а также настоящим Положением о комиссии по урегулированию споров (далее – Положение) между участниками образовательных отношений ГБДОУ детского сада №15 Красногвардейского  района Санкт-Петербурга (далее – образовательное учреждение;</w:t>
      </w:r>
      <w:proofErr w:type="gramEnd"/>
      <w:r>
        <w:t xml:space="preserve"> </w:t>
      </w:r>
      <w:proofErr w:type="gramStart"/>
      <w:r>
        <w:t>ОУ).</w:t>
      </w:r>
      <w:proofErr w:type="gramEnd"/>
    </w:p>
    <w:p w:rsidR="00D97458" w:rsidRDefault="00D97458" w:rsidP="00D97458">
      <w:pPr>
        <w:ind w:firstLine="540"/>
        <w:jc w:val="center"/>
        <w:rPr>
          <w:b/>
        </w:rPr>
      </w:pPr>
      <w:r>
        <w:br/>
      </w:r>
      <w:r>
        <w:rPr>
          <w:b/>
        </w:rPr>
        <w:t>2.    Порядок создания Комиссии</w:t>
      </w:r>
    </w:p>
    <w:p w:rsidR="00D97458" w:rsidRDefault="00D97458" w:rsidP="00D97458">
      <w:pPr>
        <w:spacing w:before="120"/>
        <w:jc w:val="both"/>
        <w:rPr>
          <w:b/>
        </w:rPr>
      </w:pPr>
      <w:r>
        <w:t>2.1. Комиссия создается из равного числа представителей родителей (законных представителей) несовершеннолетних  обучающихся и работников образовательного учреждения.</w:t>
      </w:r>
    </w:p>
    <w:p w:rsidR="00D97458" w:rsidRDefault="00D97458" w:rsidP="00D97458">
      <w:pPr>
        <w:jc w:val="both"/>
      </w:pPr>
      <w:r>
        <w:t>2.2. Избранными в состав Комиссии от родительской общественности считаются кандидаты, получившие большинство голосов на общем  родительском собрании.</w:t>
      </w:r>
      <w:r>
        <w:br/>
        <w:t>2.3. Избранными в состав Комиссии от работников образовательного учреждения считаются кандидатуры, получившие большинство голосов на общем собрании коллектива.</w:t>
      </w:r>
      <w:r>
        <w:br/>
      </w:r>
      <w:r>
        <w:lastRenderedPageBreak/>
        <w:t>2.4.  Утверждение состава Комиссии оформляются приказом по образовательному учреждению. </w:t>
      </w:r>
    </w:p>
    <w:p w:rsidR="00D97458" w:rsidRDefault="00D97458" w:rsidP="00D97458">
      <w:pPr>
        <w:rPr>
          <w:b/>
        </w:rPr>
      </w:pPr>
      <w:r>
        <w:t xml:space="preserve">2.5.  Председатель  Комиссии  </w:t>
      </w:r>
      <w:r>
        <w:rPr>
          <w:b/>
        </w:rPr>
        <w:t>–  руководитель  образовательной организации</w:t>
      </w:r>
      <w:r>
        <w:t xml:space="preserve"> назначает секретаря из членов Комиссии. </w:t>
      </w:r>
      <w:r>
        <w:br/>
        <w:t>2.6.  Срок полномочий  Комиссии составляет 1 год.</w:t>
      </w:r>
    </w:p>
    <w:p w:rsidR="00D97458" w:rsidRDefault="00D97458" w:rsidP="00D97458">
      <w:pPr>
        <w:ind w:firstLine="540"/>
        <w:jc w:val="center"/>
        <w:rPr>
          <w:b/>
        </w:rPr>
      </w:pPr>
      <w:r>
        <w:br/>
      </w:r>
      <w:r>
        <w:rPr>
          <w:b/>
        </w:rPr>
        <w:t>3.       Права и обязанности членов Комиссии</w:t>
      </w:r>
    </w:p>
    <w:p w:rsidR="00D97458" w:rsidRDefault="00D97458" w:rsidP="00D97458">
      <w:pPr>
        <w:spacing w:before="120"/>
      </w:pPr>
      <w:r>
        <w:t>3.1. Конфликтная комиссия имеет право:</w:t>
      </w:r>
    </w:p>
    <w:p w:rsidR="00D97458" w:rsidRDefault="00D97458" w:rsidP="00D97458">
      <w:pPr>
        <w:jc w:val="both"/>
      </w:pPr>
      <w:r>
        <w:t>- принимать к рассмотрению заявления от любого участника образовательных отношений при несогласии с решением, действием (или бездействием) руководителя, и любого участника образовательных отношений (сотрудников ОУ, родителей (законных представителей);</w:t>
      </w:r>
    </w:p>
    <w:p w:rsidR="00D97458" w:rsidRDefault="00D97458" w:rsidP="00D97458">
      <w:pPr>
        <w:jc w:val="both"/>
      </w:pPr>
      <w:r>
        <w:t>- решать каждый спорный вопрос, относящийся к ее компетенции;</w:t>
      </w:r>
    </w:p>
    <w:p w:rsidR="00D97458" w:rsidRDefault="00D97458" w:rsidP="00D97458">
      <w:pPr>
        <w:jc w:val="both"/>
      </w:pPr>
      <w:r>
        <w:t>- запрашивать дополнительную документацию, материалы для проведения самостоятельного изучения вопроса;</w:t>
      </w:r>
    </w:p>
    <w:p w:rsidR="00D97458" w:rsidRDefault="00D97458" w:rsidP="00D97458">
      <w:pPr>
        <w:jc w:val="both"/>
      </w:pPr>
      <w:r>
        <w:t>- получать необходимые консультации различных специалистов и учреждений по вопросам, относящимся к компетенции  Комиссии;</w:t>
      </w:r>
    </w:p>
    <w:p w:rsidR="00D97458" w:rsidRDefault="00D97458" w:rsidP="00D97458">
      <w:pPr>
        <w:jc w:val="both"/>
      </w:pPr>
      <w:r>
        <w:t>- рекомендовать, приостанавливать или отменять ранее принятое решение на основании изучения вопроса при согласии конфликтующих сторон;</w:t>
      </w:r>
    </w:p>
    <w:p w:rsidR="00D97458" w:rsidRDefault="00D97458" w:rsidP="00D97458">
      <w:pPr>
        <w:jc w:val="both"/>
      </w:pPr>
      <w:r>
        <w:t>- выносить рекомендации об изменениях в локальных актах образовательного учреждения для демократизации основ управления и (или) соблюдения прав обучающихся;</w:t>
      </w:r>
    </w:p>
    <w:p w:rsidR="00D97458" w:rsidRDefault="00D97458" w:rsidP="00D97458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Председатель Комиссии имеет право наложить вето на решение членов комиссии;</w:t>
      </w:r>
    </w:p>
    <w:p w:rsidR="00D97458" w:rsidRDefault="00D97458" w:rsidP="00D97458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- </w:t>
      </w:r>
      <w:r>
        <w:rPr>
          <w:rFonts w:cs="Arial"/>
          <w:color w:val="000000"/>
        </w:rPr>
        <w:t>Председатель Комиссии в своих действиях независим, если это не противоречит Уставу ОУ, законодательству РФ;</w:t>
      </w:r>
    </w:p>
    <w:p w:rsidR="00D97458" w:rsidRDefault="00D97458" w:rsidP="00D97458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- </w:t>
      </w:r>
      <w:r>
        <w:rPr>
          <w:rFonts w:cs="Arial"/>
          <w:color w:val="000000"/>
        </w:rPr>
        <w:t>Председатель в одностороннем порядке имеет право пригласить для профилактической беседы педагога, сотрудника, родителей (законных представителей), не собирая для этого весь состав Комиссии.</w:t>
      </w: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  <w:r>
        <w:t>3.2. Члены конфликтной Комиссии обязаны:</w:t>
      </w:r>
    </w:p>
    <w:p w:rsidR="00D97458" w:rsidRDefault="00D97458" w:rsidP="00D97458">
      <w:pPr>
        <w:jc w:val="both"/>
      </w:pPr>
      <w:r>
        <w:t>- присутствовать на всех заседаниях Комиссии;</w:t>
      </w:r>
    </w:p>
    <w:p w:rsidR="00D97458" w:rsidRDefault="00D97458" w:rsidP="00D97458">
      <w:pPr>
        <w:jc w:val="both"/>
      </w:pPr>
      <w:r>
        <w:t>- принимать активное участие в рассмотрении поданных заявлений в устной или письменной форме;</w:t>
      </w:r>
    </w:p>
    <w:p w:rsidR="00D97458" w:rsidRDefault="00D97458" w:rsidP="00D97458">
      <w:pPr>
        <w:jc w:val="both"/>
      </w:pPr>
      <w:r>
        <w:t>-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третей);</w:t>
      </w:r>
    </w:p>
    <w:p w:rsidR="00D97458" w:rsidRDefault="00D97458" w:rsidP="00D97458">
      <w:pPr>
        <w:jc w:val="both"/>
      </w:pPr>
      <w:r>
        <w:t>- своевременно принимать решение, если не оговорены дополнительные сроки рассмотрения заявления;</w:t>
      </w:r>
    </w:p>
    <w:p w:rsidR="00D97458" w:rsidRDefault="00D97458" w:rsidP="00D97458">
      <w:pPr>
        <w:jc w:val="both"/>
      </w:pPr>
      <w:r>
        <w:t>- давать обоснованный ответ заявителю в устной или письменной форме в соответствии с пожеланием заявителя, но не позднее 30 дней с момента подачи заявления, если иные дополнительные сроки не требуются.</w:t>
      </w:r>
    </w:p>
    <w:p w:rsidR="00D97458" w:rsidRDefault="00D97458" w:rsidP="00D97458">
      <w:pPr>
        <w:jc w:val="both"/>
      </w:pPr>
      <w:r>
        <w:t xml:space="preserve">- </w:t>
      </w:r>
      <w:r>
        <w:rPr>
          <w:rFonts w:cs="Arial"/>
          <w:color w:val="000000"/>
        </w:rPr>
        <w:t xml:space="preserve">Председатель и члены Комиссии  не имеют права разглашать </w:t>
      </w:r>
      <w:proofErr w:type="gramStart"/>
      <w:r>
        <w:rPr>
          <w:rFonts w:cs="Arial"/>
          <w:color w:val="000000"/>
        </w:rPr>
        <w:t>информацию</w:t>
      </w:r>
      <w:proofErr w:type="gramEnd"/>
      <w:r>
        <w:rPr>
          <w:rFonts w:cs="Arial"/>
          <w:color w:val="000000"/>
        </w:rPr>
        <w:t xml:space="preserve"> поступающую к ним. Никто, кроме членов Комиссии, не имеет доступа к информации</w:t>
      </w:r>
    </w:p>
    <w:p w:rsidR="00D97458" w:rsidRDefault="00D97458" w:rsidP="00D97458">
      <w:pPr>
        <w:ind w:firstLine="540"/>
        <w:jc w:val="center"/>
        <w:rPr>
          <w:b/>
        </w:rPr>
      </w:pPr>
      <w:r>
        <w:br/>
      </w:r>
      <w:r>
        <w:rPr>
          <w:b/>
        </w:rPr>
        <w:t>4.     Организация работы Комиссии</w:t>
      </w:r>
    </w:p>
    <w:p w:rsidR="00D97458" w:rsidRDefault="00D97458" w:rsidP="00D97458">
      <w:pPr>
        <w:spacing w:before="120"/>
        <w:jc w:val="both"/>
        <w:rPr>
          <w:b/>
        </w:rPr>
      </w:pPr>
      <w:r>
        <w:t>4.1. Комиссия собирается в случае возникновения конфликтной ситуации в образовательном учреждении, если стороны самостоятельно не урегулировали разногласия.</w:t>
      </w:r>
    </w:p>
    <w:p w:rsidR="00D97458" w:rsidRDefault="00D97458" w:rsidP="00D97458">
      <w:pPr>
        <w:ind w:firstLine="540"/>
        <w:jc w:val="both"/>
      </w:pPr>
      <w:r>
        <w:rPr>
          <w:color w:val="000000"/>
        </w:rPr>
        <w:t xml:space="preserve"> Основная задача конфликтной Комиссии – разрешение конфликтной ситуации между участниками образовательных отношений путем аргументированного разъяснения принятия оптимального решения в каждом конкретном случае.</w:t>
      </w:r>
    </w:p>
    <w:p w:rsidR="00D97458" w:rsidRDefault="00D97458" w:rsidP="00D97458">
      <w:pPr>
        <w:jc w:val="both"/>
        <w:rPr>
          <w:color w:val="000000"/>
        </w:rPr>
      </w:pPr>
      <w:r>
        <w:lastRenderedPageBreak/>
        <w:t>4.2.  Заявитель может обратиться в  Комиссию в десятидневный срок со дня возникновения конфликтной ситуации и нарушения его прав.  </w:t>
      </w:r>
    </w:p>
    <w:p w:rsidR="00D97458" w:rsidRDefault="00D97458" w:rsidP="00D97458">
      <w:pPr>
        <w:jc w:val="both"/>
      </w:pPr>
      <w:r>
        <w:t>4.3. Рассмотрение заявления должно быть проведено в семидневный срок со дня подачи заявления.</w:t>
      </w:r>
      <w:r>
        <w:br/>
        <w:t>4.4. Комиссия в соответствии с полученным заявлением, заслушав мнения обеих сторон (заранее сообщив заявителю и ответчику о месте, времени и дате заседания Комиссии), принимает решение об урегулировании конфликтной ситуации.</w:t>
      </w:r>
      <w:r>
        <w:br/>
        <w:t xml:space="preserve">4.5.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  <w:r>
        <w:br/>
        <w:t>4.6.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 и хранятся в образовательном учреждении в течение пяти лет.</w:t>
      </w:r>
      <w:r>
        <w:br/>
        <w:t>4.7. Решения Комиссии принимаются простым  большинством при наличии не менее   2/ 3 состава.</w:t>
      </w:r>
      <w:r>
        <w:br/>
        <w:t>4.8. По требованию заявителя решение Комиссии может быть выдано ему в письменном виде, не позднее 30 дней с момента подачи заявления, если иное не оговорено в заявлении.</w:t>
      </w:r>
      <w:r>
        <w:br/>
        <w:t>4.9.  Решение Комиссии является обязательным для всех участников образовательных отношений в образовательном учреждении и подлежит исполнению в сроки, предусмотренные указанным решением.</w:t>
      </w:r>
    </w:p>
    <w:p w:rsidR="00D97458" w:rsidRDefault="00D97458" w:rsidP="00D97458">
      <w:pPr>
        <w:jc w:val="both"/>
      </w:pPr>
      <w:r>
        <w:t>4.10. Решение Комиссии может быть обжаловано в установленном законодательством РФ порядке.</w:t>
      </w:r>
      <w:r>
        <w:br/>
      </w:r>
      <w:r>
        <w:br/>
      </w: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D97458" w:rsidRDefault="00D97458" w:rsidP="00D97458">
      <w:pPr>
        <w:jc w:val="both"/>
      </w:pPr>
    </w:p>
    <w:p w:rsidR="00BF4854" w:rsidRDefault="00BF4854"/>
    <w:sectPr w:rsidR="00BF4854" w:rsidSect="00BF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458"/>
    <w:rsid w:val="00BF4854"/>
    <w:rsid w:val="00D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7458"/>
    <w:pPr>
      <w:suppressAutoHyphens/>
      <w:spacing w:before="280" w:after="28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2014-09-04T14:17:00Z</dcterms:created>
  <dcterms:modified xsi:type="dcterms:W3CDTF">2014-09-04T14:17:00Z</dcterms:modified>
</cp:coreProperties>
</file>