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2" w:rsidRPr="00B92C65" w:rsidRDefault="000C18D2" w:rsidP="00873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повышении квалификации педагогов по </w:t>
      </w:r>
      <w:r w:rsidRPr="00B92C65">
        <w:rPr>
          <w:rFonts w:ascii="Times New Roman" w:hAnsi="Times New Roman"/>
          <w:b/>
          <w:sz w:val="24"/>
          <w:szCs w:val="24"/>
        </w:rPr>
        <w:t xml:space="preserve">реализации Федерального государственного образовательного стандарта дошкольного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в ГБДОУ № 15 </w:t>
      </w:r>
      <w:r w:rsidRPr="00B92C65">
        <w:rPr>
          <w:rFonts w:ascii="Times New Roman" w:hAnsi="Times New Roman"/>
          <w:b/>
          <w:sz w:val="24"/>
          <w:szCs w:val="24"/>
        </w:rPr>
        <w:t>Красногвардейского района Санкт-Петербурга</w:t>
      </w:r>
    </w:p>
    <w:p w:rsidR="000C18D2" w:rsidRDefault="000C18D2" w:rsidP="00873AA2">
      <w:pPr>
        <w:jc w:val="center"/>
        <w:rPr>
          <w:rFonts w:ascii="Times New Roman" w:hAnsi="Times New Roman"/>
          <w:sz w:val="24"/>
          <w:szCs w:val="24"/>
        </w:rPr>
      </w:pPr>
    </w:p>
    <w:p w:rsidR="000C18D2" w:rsidRDefault="000C18D2" w:rsidP="00873A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</w:t>
      </w:r>
    </w:p>
    <w:p w:rsidR="000C18D2" w:rsidRDefault="000C18D2" w:rsidP="00873AA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руководящих работников в ГБДОУ: 3</w:t>
      </w:r>
    </w:p>
    <w:p w:rsidR="000C18D2" w:rsidRDefault="000C18D2" w:rsidP="00873AA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педагогических работников</w:t>
      </w:r>
      <w:r w:rsidRPr="0087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ГБДОУ: 15</w:t>
      </w:r>
    </w:p>
    <w:p w:rsidR="000C18D2" w:rsidRDefault="000C18D2" w:rsidP="00873AA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руководящих и педагогических работников</w:t>
      </w:r>
      <w:r w:rsidRPr="0087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ГБДОУ: 18</w:t>
      </w:r>
    </w:p>
    <w:p w:rsidR="000C18D2" w:rsidRDefault="000C18D2" w:rsidP="00873AA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C18D2" w:rsidRPr="00E03160" w:rsidRDefault="000C18D2" w:rsidP="00E031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по ФГОС ДО (далее – ПК)</w:t>
      </w:r>
    </w:p>
    <w:tbl>
      <w:tblPr>
        <w:tblW w:w="3070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1888"/>
        <w:gridCol w:w="1779"/>
        <w:gridCol w:w="1965"/>
        <w:gridCol w:w="1651"/>
        <w:gridCol w:w="1416"/>
        <w:gridCol w:w="2695"/>
        <w:gridCol w:w="1519"/>
        <w:gridCol w:w="1425"/>
        <w:gridCol w:w="2658"/>
        <w:gridCol w:w="2658"/>
        <w:gridCol w:w="2658"/>
        <w:gridCol w:w="2658"/>
        <w:gridCol w:w="2658"/>
        <w:gridCol w:w="2658"/>
      </w:tblGrid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 ПК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 xml:space="preserve">Документ </w:t>
            </w:r>
            <w:r w:rsidRPr="00FE506F">
              <w:rPr>
                <w:rFonts w:ascii="Times New Roman" w:hAnsi="Times New Roman"/>
                <w:b/>
                <w:sz w:val="20"/>
                <w:szCs w:val="20"/>
              </w:rPr>
              <w:br/>
              <w:t>о ПК, №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14660" w:type="dxa"/>
            <w:gridSpan w:val="9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Прошедших ПК в 2014</w:t>
            </w: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Адельшина Альфия Ирнистовна.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Санкт-Петербургской академии постдипломного  педагогического образования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13122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«Подготовка детей к школе: реализация программы предшкольного образования в соответствии с требованиями  ФГОС ДО»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14660" w:type="dxa"/>
            <w:gridSpan w:val="9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Прошедших и проходящих ПК в 2015 уч.г.</w:t>
            </w: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Георгиева Елена Александровна 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Санкт-Петербурга»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12/10-04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Деятельность педагога  дошкольного образования в условиях введения ФГОС ДО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Соболева Мария Андреевна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12/10-11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Деятельность педагога  дошкольного образования в условиях введения ФГОС ДО</w:t>
            </w:r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Зарянова Ольга Николаевна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12/11-17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ДО 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Амелина Ольга Николаевна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12/11-01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ДО 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Ковру Юлия Анатольевна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12/11-18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ДО 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Карпова Татьяна Николаевна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 12/10-05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Деятельность педагога  дошкольного образования в условиях введения ФГОС ДО</w:t>
            </w:r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Хоботова Наталья Васильевна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ГБОУ ДППО ЦПКС ИМЦ Красногвардейского района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Удостоверение №51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Деятельность педагога в дошкольном образовании в условиях введения ФГОС ДО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Зима Лариса Вячеславовна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Зам. зав по УВР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02/05-04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Ямакова Гюльсиня Зиатдиновна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Зам. зав по АХР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02/05-08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Гончарова Светлана Николаевна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Удостоверение № 02/05-02 </w:t>
            </w: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c>
          <w:tcPr>
            <w:tcW w:w="14660" w:type="dxa"/>
            <w:gridSpan w:val="9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Планируется ПК (заполняются графы 1, 2, 3; по возможности 4)</w:t>
            </w:r>
          </w:p>
        </w:tc>
        <w:tc>
          <w:tcPr>
            <w:tcW w:w="2674" w:type="dxa"/>
          </w:tcPr>
          <w:p w:rsidR="000C18D2" w:rsidRPr="00FE506F" w:rsidRDefault="000C18D2" w:rsidP="00FE506F">
            <w:pPr>
              <w:spacing w:after="0" w:line="240" w:lineRule="auto"/>
            </w:pPr>
          </w:p>
        </w:tc>
        <w:tc>
          <w:tcPr>
            <w:tcW w:w="2674" w:type="dxa"/>
          </w:tcPr>
          <w:p w:rsidR="000C18D2" w:rsidRPr="00FE506F" w:rsidRDefault="000C18D2" w:rsidP="00FE506F">
            <w:pPr>
              <w:spacing w:after="0" w:line="240" w:lineRule="auto"/>
            </w:pPr>
          </w:p>
        </w:tc>
        <w:tc>
          <w:tcPr>
            <w:tcW w:w="2674" w:type="dxa"/>
          </w:tcPr>
          <w:p w:rsidR="000C18D2" w:rsidRPr="00FE506F" w:rsidRDefault="000C18D2" w:rsidP="00FE506F">
            <w:pPr>
              <w:spacing w:after="0" w:line="240" w:lineRule="auto"/>
            </w:pPr>
          </w:p>
        </w:tc>
        <w:tc>
          <w:tcPr>
            <w:tcW w:w="2674" w:type="dxa"/>
          </w:tcPr>
          <w:p w:rsidR="000C18D2" w:rsidRPr="00FE506F" w:rsidRDefault="000C18D2" w:rsidP="00FE506F">
            <w:pPr>
              <w:spacing w:after="0" w:line="240" w:lineRule="auto"/>
            </w:pPr>
          </w:p>
        </w:tc>
        <w:tc>
          <w:tcPr>
            <w:tcW w:w="2674" w:type="dxa"/>
          </w:tcPr>
          <w:p w:rsidR="000C18D2" w:rsidRPr="00FE506F" w:rsidRDefault="000C18D2" w:rsidP="00FE506F">
            <w:pPr>
              <w:spacing w:after="0" w:line="240" w:lineRule="auto"/>
            </w:pPr>
          </w:p>
        </w:tc>
        <w:tc>
          <w:tcPr>
            <w:tcW w:w="267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Лосева Наталья Викторовна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Мушкина ОксанаОктавиевна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Муз. руководитель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АППО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Абдалова Махира Вагиф-кызы</w:t>
            </w:r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Нефедова Надежда Николаевна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Бычкова Марина Александровна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FE506F">
        <w:trPr>
          <w:gridAfter w:val="6"/>
          <w:wAfter w:w="16044" w:type="dxa"/>
        </w:trPr>
        <w:tc>
          <w:tcPr>
            <w:tcW w:w="41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Набатова Елена Валерьевна</w:t>
            </w:r>
          </w:p>
        </w:tc>
        <w:tc>
          <w:tcPr>
            <w:tcW w:w="178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4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543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8D2" w:rsidRDefault="000C18D2" w:rsidP="00E03160">
      <w:pPr>
        <w:jc w:val="both"/>
        <w:rPr>
          <w:rFonts w:ascii="Times New Roman" w:hAnsi="Times New Roman"/>
          <w:sz w:val="24"/>
          <w:szCs w:val="24"/>
        </w:rPr>
      </w:pPr>
    </w:p>
    <w:p w:rsidR="000C18D2" w:rsidRPr="00E03160" w:rsidRDefault="000C18D2" w:rsidP="00EA664B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EA664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16pt">
            <v:imagedata r:id="rId5" o:title=""/>
          </v:shape>
        </w:pict>
      </w:r>
    </w:p>
    <w:sectPr w:rsidR="000C18D2" w:rsidRPr="00E03160" w:rsidSect="00021D6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AEA"/>
    <w:multiLevelType w:val="hybridMultilevel"/>
    <w:tmpl w:val="67A2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C4018"/>
    <w:multiLevelType w:val="hybridMultilevel"/>
    <w:tmpl w:val="634E0C16"/>
    <w:lvl w:ilvl="0" w:tplc="15387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A2"/>
    <w:rsid w:val="00021D6E"/>
    <w:rsid w:val="00085DD9"/>
    <w:rsid w:val="000C18D2"/>
    <w:rsid w:val="000D5320"/>
    <w:rsid w:val="001006AA"/>
    <w:rsid w:val="00130FC9"/>
    <w:rsid w:val="00177408"/>
    <w:rsid w:val="001F6DB1"/>
    <w:rsid w:val="001F7255"/>
    <w:rsid w:val="00217C37"/>
    <w:rsid w:val="003205E9"/>
    <w:rsid w:val="003435C2"/>
    <w:rsid w:val="0037639B"/>
    <w:rsid w:val="00391A0F"/>
    <w:rsid w:val="00403334"/>
    <w:rsid w:val="00442E43"/>
    <w:rsid w:val="00512ADA"/>
    <w:rsid w:val="005D743F"/>
    <w:rsid w:val="00626516"/>
    <w:rsid w:val="006536AE"/>
    <w:rsid w:val="00675F0F"/>
    <w:rsid w:val="00690170"/>
    <w:rsid w:val="006D326C"/>
    <w:rsid w:val="006F4336"/>
    <w:rsid w:val="00715FD9"/>
    <w:rsid w:val="0077175E"/>
    <w:rsid w:val="007C1457"/>
    <w:rsid w:val="007E16EF"/>
    <w:rsid w:val="00817273"/>
    <w:rsid w:val="0084735B"/>
    <w:rsid w:val="00873AA2"/>
    <w:rsid w:val="00947D95"/>
    <w:rsid w:val="00A56F93"/>
    <w:rsid w:val="00A8606B"/>
    <w:rsid w:val="00A93251"/>
    <w:rsid w:val="00B078A4"/>
    <w:rsid w:val="00B628E5"/>
    <w:rsid w:val="00B82D4D"/>
    <w:rsid w:val="00B92C65"/>
    <w:rsid w:val="00C6248A"/>
    <w:rsid w:val="00C86991"/>
    <w:rsid w:val="00D6418E"/>
    <w:rsid w:val="00D642D4"/>
    <w:rsid w:val="00E03160"/>
    <w:rsid w:val="00E448C0"/>
    <w:rsid w:val="00E638DE"/>
    <w:rsid w:val="00EA664B"/>
    <w:rsid w:val="00FC1065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AA2"/>
    <w:pPr>
      <w:ind w:left="720"/>
      <w:contextualSpacing/>
    </w:pPr>
  </w:style>
  <w:style w:type="table" w:styleId="TableGrid">
    <w:name w:val="Table Grid"/>
    <w:basedOn w:val="TableNormal"/>
    <w:uiPriority w:val="99"/>
    <w:rsid w:val="00873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повышении квалификации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dc:title>
  <dc:subject/>
  <dc:creator>Елена Ягунова</dc:creator>
  <cp:keywords/>
  <dc:description/>
  <cp:lastModifiedBy>Acer</cp:lastModifiedBy>
  <cp:revision>2</cp:revision>
  <cp:lastPrinted>2015-02-25T07:36:00Z</cp:lastPrinted>
  <dcterms:created xsi:type="dcterms:W3CDTF">2015-04-22T07:49:00Z</dcterms:created>
  <dcterms:modified xsi:type="dcterms:W3CDTF">2015-04-22T07:49:00Z</dcterms:modified>
</cp:coreProperties>
</file>