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D7" w:rsidRPr="002122D7" w:rsidRDefault="002122D7" w:rsidP="002122D7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122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Обращение к жителям Красногвардейского района от начальника управления по Красногвардейскому району ГУ МЧС России по г. Санкт-Петербургу</w:t>
      </w:r>
    </w:p>
    <w:p w:rsidR="002122D7" w:rsidRPr="002122D7" w:rsidRDefault="002122D7" w:rsidP="002122D7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122D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Евгения Николаевича </w:t>
      </w:r>
      <w:proofErr w:type="spellStart"/>
      <w:r w:rsidRPr="002122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Колбухова</w:t>
      </w:r>
      <w:proofErr w:type="spellEnd"/>
    </w:p>
    <w:p w:rsidR="002122D7" w:rsidRPr="002122D7" w:rsidRDefault="002122D7" w:rsidP="002122D7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122D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gramStart"/>
      <w:r w:rsidRPr="002122D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«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782E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безопасности пожилых людей при пожаре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»</w:t>
      </w:r>
    </w:p>
    <w:p w:rsidR="002122D7" w:rsidRDefault="002122D7" w:rsidP="002122D7">
      <w:pPr>
        <w:pStyle w:val="a4"/>
        <w:rPr>
          <w:b/>
          <w:lang w:eastAsia="ru-RU"/>
        </w:rPr>
      </w:pPr>
    </w:p>
    <w:p w:rsidR="00782E5F" w:rsidRDefault="00782E5F" w:rsidP="00782E5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Пожилые люди являются одной из наиболее подверженной пожарным рискам групп населения. В результате ухудшающегося физического, умственного и эмоционального состояния пожарная профилактика, предотвращение пожаров и безопасность при пожаре пожилых людей становится серьезной проблемой.</w:t>
      </w:r>
    </w:p>
    <w:p w:rsidR="00782E5F" w:rsidRDefault="00782E5F" w:rsidP="00782E5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Пожилые люди склонны к снижению остроты зрения, снижению восприятия запахов, а также им свойственны ограничения подвижности и проблемы вестибулярного аппарата. Каждое из этих заболеваний приводит к тому, что человек становится более подвержен опасностям при пожаре. Например, невозможность почувствовать запах дыма совмещенная с дыхательными проблемами увеличивает вероятность гибели от вдыхания дыма и отравляющих веществ. Если у человека ослаблен слух, то в случае пожара он может не услышать крики соседей о надвигающейся опасности.</w:t>
      </w:r>
    </w:p>
    <w:p w:rsidR="00782E5F" w:rsidRDefault="00782E5F" w:rsidP="00782E5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Хронические заболевания двигательного аппарата и вестибулярного аппарата приводят к тому, что пожилой человек по неосторожности может столкнуть или уронить горящую свечу или пепельницу. Около плиты у него может загореться одежда, но человек не сможет потушить возгорание, потому что физически не сможет лечь на пол и кататься. А в случае пожара он не может самостоятельно эвакуироваться из квартиры.</w:t>
      </w:r>
    </w:p>
    <w:p w:rsidR="00782E5F" w:rsidRDefault="00782E5F" w:rsidP="00782E5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При пожаре человек с ослабленным зрением не видит источника пожара и может получить ожоговые травмы. У пожилых людей снижается чувствительность к боли, что приводит к несвоевременности обработки серьезных ожоговых заболеваний. Следует также отметить, что у пожилых людей процессы регенерации кожи ухудшаются. С возрастом также замедляется скорость восприятия и осознания опасности. Поэтому растет вероятность того, что человек по неаккуратности станет причиной пожара, но вместе с тем уменьшается вероятность того, что ему хватит сил эвакуироваться и выжить при пожаре. При этом приблизительно 30% пожилых людей живут одни, и в случае возникновения пожара им никто не поможет.</w:t>
      </w:r>
    </w:p>
    <w:p w:rsidR="00782E5F" w:rsidRDefault="00782E5F" w:rsidP="00782E5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Предупрежден — значит вооружен. Вы уже вступили в пору мудрости? Тогда давайте оценим окружающую Вас обстановку на аспект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пожароопасности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:rsidR="00782E5F" w:rsidRDefault="00782E5F" w:rsidP="00782E5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1. Несоблюдение правил курения — наиболее частая причина возникновения пожара в доме, приводящая к гибели пожилых людей. Никогда не курите в постели. При курении будьте уверены, что Вы в ясном сознании. Если Вы используете кислород — поставьте для гостей информационные таблички с просьбой воздержаться от курения. Не курите после приема алкоголя или после приема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медикаментов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вызывающих сонливость или дезориентацию. Тушите сигареты в глубокой пепельнице. Не оставляйте не потушенный окурок в пепельнице. Не ставьте пепельницу на подлокотник дивана или кресла. Проверяйте, нет ли рядом с мебелью, в особенности рядом с мягкой мебелью брошенных тлеющих окурков. Перед выбрасыванием окурков — залейте их водой в пепельнице.</w:t>
      </w:r>
    </w:p>
    <w:p w:rsidR="00782E5F" w:rsidRDefault="00782E5F" w:rsidP="00782E5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2. Часто пожары происходят во время приготовления пищи. Необходимо запомнить, что в процессе приготовления пищи нельзя оставлять плиту без присмотра. Если Вам нужно выйти из кухни пока там варится еда, возьмите с собой ложку или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чапельник</w:t>
      </w:r>
      <w:proofErr w:type="spellEnd"/>
      <w:r>
        <w:rPr>
          <w:rFonts w:ascii="Arial" w:hAnsi="Arial" w:cs="Arial"/>
          <w:color w:val="333333"/>
          <w:sz w:val="27"/>
          <w:szCs w:val="27"/>
        </w:rPr>
        <w:t>, чтобы не забыть вернуться на</w:t>
      </w:r>
    </w:p>
    <w:p w:rsidR="00782E5F" w:rsidRDefault="00782E5F" w:rsidP="00782E5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кухню. Не готовьте пищу, когда Вы пьяны или приняли снотворное. Не варите в свободной одежде со свисающими рукавами. Длинные волосы должны быть подколоты. Не сушите вещи над плитой.</w:t>
      </w:r>
    </w:p>
    <w:p w:rsidR="00782E5F" w:rsidRDefault="00782E5F" w:rsidP="00782E5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3. Даже если Вы ограничены в расходах, нельзя пользоваться неисправным электрооборудованием. Нельзя пытаться починить электроприборы кустарным способом — экономия на приобретении современных безопасных электроприборов может привести к пожару. Не включайте в одну сетевую розетку несколько электроприборов. Если Вы увидели, что электроприбор греется, искрит или из него идет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дым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немедленно выключите его из сети.</w:t>
      </w:r>
    </w:p>
    <w:p w:rsidR="00782E5F" w:rsidRDefault="00782E5F" w:rsidP="00782E5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4. Не храните дома старые ненужные вещи. Зачастую старые вещи, мебель, одежда, книги, бумаги занимают значительную часть жилплощади пожилого человека, создавая трудности при эвакуации в случае пожара и увеличивая пожарную нагрузку данного помещения.</w:t>
      </w:r>
    </w:p>
    <w:p w:rsidR="00782E5F" w:rsidRDefault="00782E5F" w:rsidP="00782E5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5. При установке свечей и лампад примите меры, чтобы они не опрокинулись. Устанавливайте свечи в устойчивые подсвечники. Не устанавливайте свечи и лампады рядом с книгами, газетами и другими легковоспламеняющимися материалами.</w:t>
      </w:r>
    </w:p>
    <w:p w:rsidR="00782E5F" w:rsidRDefault="00782E5F" w:rsidP="00782E5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6. После использования не забудьте выключит электроприбор или газовое оборудование. Проговаривайте вслух перед уходом из дома формулу,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например</w:t>
      </w:r>
      <w:proofErr w:type="gramEnd"/>
      <w:r>
        <w:rPr>
          <w:rFonts w:ascii="Arial" w:hAnsi="Arial" w:cs="Arial"/>
          <w:color w:val="333333"/>
          <w:sz w:val="27"/>
          <w:szCs w:val="27"/>
        </w:rPr>
        <w:t>: «плиту я выключил, электроприборы выключил, балконную дверь закрыл, кошку накормил, валидол взял». После глажения выключите утюг и перенесите его в другое отведенное место, что будет служить знаком того, что он действительно отключен.</w:t>
      </w:r>
    </w:p>
    <w:p w:rsidR="00782E5F" w:rsidRDefault="00782E5F" w:rsidP="00782E5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Заранее приготовьтесь к пожару</w:t>
      </w:r>
    </w:p>
    <w:p w:rsidR="00782E5F" w:rsidRDefault="00782E5F" w:rsidP="00782E5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• Работающая пожарная сигнализация может играть решающую роль во время пожара. Так она может уменьшить риск гибели на 60 процентов. Правильно работающая сигнализация может предупредить Вас о наличии ядовитого дыма и у Вас будет достаточно времени на эвакуацию. Ежемесячно проверяйте батарейки, а раз в год заменяйте их. Установите сигнализацию с громким звуковым сигналом.</w:t>
      </w:r>
    </w:p>
    <w:p w:rsidR="00782E5F" w:rsidRDefault="00782E5F" w:rsidP="00782E5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• Сообщите соседям, что в случае пожара Вам потребуется их помощь.</w:t>
      </w:r>
    </w:p>
    <w:p w:rsidR="00782E5F" w:rsidRDefault="00782E5F" w:rsidP="00782E5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• Телефон должен находиться рядом с Вашей кроватью.</w:t>
      </w:r>
    </w:p>
    <w:p w:rsidR="00782E5F" w:rsidRDefault="00782E5F" w:rsidP="00782E5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• Очки, слуховой аппарат, трость, ключи должны всегда быть рядом с Вами.</w:t>
      </w:r>
    </w:p>
    <w:p w:rsidR="00782E5F" w:rsidRDefault="00782E5F" w:rsidP="00782E5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• Попрактикуйтесь в открывании входной двери и окон</w:t>
      </w:r>
    </w:p>
    <w:p w:rsidR="002122D7" w:rsidRPr="002122D7" w:rsidRDefault="002122D7" w:rsidP="002122D7">
      <w:pPr>
        <w:pStyle w:val="a4"/>
        <w:rPr>
          <w:b/>
          <w:lang w:eastAsia="ru-RU"/>
        </w:rPr>
      </w:pPr>
    </w:p>
    <w:p w:rsidR="002122D7" w:rsidRDefault="002122D7" w:rsidP="002122D7">
      <w:pPr>
        <w:spacing w:after="0" w:line="240" w:lineRule="auto"/>
        <w:jc w:val="center"/>
        <w:rPr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Управление по Красногва</w:t>
      </w:r>
      <w:bookmarkStart w:id="0" w:name="_GoBack"/>
      <w:bookmarkEnd w:id="0"/>
      <w:r>
        <w:rPr>
          <w:rFonts w:ascii="Times New Roman" w:hAnsi="Times New Roman" w:cs="Times New Roman"/>
          <w:i/>
          <w:color w:val="FF0000"/>
        </w:rPr>
        <w:t>рдейскому району ГУ МЧС России по Санкт-Петербургу</w:t>
      </w:r>
    </w:p>
    <w:p w:rsidR="003D471A" w:rsidRDefault="003D471A" w:rsidP="002122D7">
      <w:pPr>
        <w:pStyle w:val="a4"/>
      </w:pPr>
    </w:p>
    <w:sectPr w:rsidR="003D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046A"/>
    <w:multiLevelType w:val="multilevel"/>
    <w:tmpl w:val="1606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B7"/>
    <w:rsid w:val="00041EB7"/>
    <w:rsid w:val="002122D7"/>
    <w:rsid w:val="00216CAB"/>
    <w:rsid w:val="003D471A"/>
    <w:rsid w:val="00782E5F"/>
    <w:rsid w:val="00F3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CFC9F-DA14-4C91-B5CB-68506D4D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122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9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808</Words>
  <Characters>4607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2021-09-03T11:57:00Z</dcterms:created>
  <dcterms:modified xsi:type="dcterms:W3CDTF">2021-10-28T09:09:00Z</dcterms:modified>
</cp:coreProperties>
</file>