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0" w:rsidRDefault="00BB2097" w:rsidP="003E4650">
      <w:pPr>
        <w:spacing w:before="71"/>
        <w:ind w:left="841"/>
        <w:jc w:val="center"/>
        <w:rPr>
          <w:b/>
          <w:sz w:val="24"/>
        </w:rPr>
      </w:pPr>
      <w:r>
        <w:rPr>
          <w:b/>
          <w:sz w:val="24"/>
        </w:rPr>
        <w:t>Аннотация к Р</w:t>
      </w:r>
      <w:r w:rsidR="00FE57D7">
        <w:rPr>
          <w:b/>
          <w:sz w:val="24"/>
        </w:rPr>
        <w:t>а</w:t>
      </w:r>
      <w:r w:rsidR="0021138B">
        <w:rPr>
          <w:b/>
          <w:sz w:val="24"/>
        </w:rPr>
        <w:t>бочей программе второй младшей группы</w:t>
      </w:r>
      <w:r w:rsidR="00FE57D7">
        <w:rPr>
          <w:b/>
          <w:sz w:val="24"/>
        </w:rPr>
        <w:t xml:space="preserve"> </w:t>
      </w:r>
      <w:r w:rsidR="00FE57D7">
        <w:rPr>
          <w:b/>
          <w:spacing w:val="-19"/>
          <w:sz w:val="24"/>
        </w:rPr>
        <w:t xml:space="preserve"> </w:t>
      </w:r>
      <w:r w:rsidR="004045EA">
        <w:rPr>
          <w:b/>
          <w:sz w:val="24"/>
        </w:rPr>
        <w:t>"Сказка</w:t>
      </w:r>
      <w:r w:rsidR="00FE57D7">
        <w:rPr>
          <w:b/>
          <w:sz w:val="24"/>
        </w:rPr>
        <w:t>"</w:t>
      </w:r>
    </w:p>
    <w:p w:rsidR="00366580" w:rsidRDefault="00366580">
      <w:pPr>
        <w:pStyle w:val="a3"/>
        <w:spacing w:before="5"/>
        <w:rPr>
          <w:b/>
        </w:rPr>
      </w:pPr>
    </w:p>
    <w:p w:rsidR="00366580" w:rsidRDefault="00FE57D7">
      <w:pPr>
        <w:ind w:left="819"/>
        <w:rPr>
          <w:b/>
          <w:i/>
          <w:sz w:val="24"/>
        </w:rPr>
      </w:pPr>
      <w:r>
        <w:rPr>
          <w:b/>
          <w:i/>
          <w:sz w:val="24"/>
        </w:rPr>
        <w:t>ГБДОУ детский сад №  15 Красногвардейского района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Санкт-Петербурга</w:t>
      </w:r>
    </w:p>
    <w:p w:rsidR="00366580" w:rsidRDefault="00366580">
      <w:pPr>
        <w:pStyle w:val="a3"/>
        <w:rPr>
          <w:b/>
          <w:i/>
        </w:rPr>
      </w:pPr>
    </w:p>
    <w:p w:rsidR="00366580" w:rsidRDefault="00FE57D7">
      <w:pPr>
        <w:pStyle w:val="a3"/>
        <w:ind w:left="102" w:right="108"/>
        <w:jc w:val="both"/>
      </w:pPr>
      <w: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воспитателя.</w:t>
      </w:r>
    </w:p>
    <w:p w:rsidR="00366580" w:rsidRDefault="00366580">
      <w:pPr>
        <w:pStyle w:val="a3"/>
        <w:spacing w:before="2"/>
      </w:pPr>
    </w:p>
    <w:p w:rsidR="00366580" w:rsidRDefault="00FE57D7">
      <w:pPr>
        <w:pStyle w:val="a3"/>
        <w:spacing w:before="1"/>
        <w:ind w:left="102"/>
        <w:jc w:val="both"/>
      </w:pPr>
      <w:r>
        <w:t>Рабочая программа разработана воспитателями группы:</w:t>
      </w:r>
    </w:p>
    <w:p w:rsidR="00366580" w:rsidRDefault="00366580">
      <w:pPr>
        <w:pStyle w:val="a3"/>
        <w:spacing w:before="7"/>
      </w:pPr>
    </w:p>
    <w:p w:rsidR="00366580" w:rsidRDefault="004045EA" w:rsidP="003E4650">
      <w:pPr>
        <w:pStyle w:val="a3"/>
      </w:pPr>
      <w:proofErr w:type="spellStart"/>
      <w:proofErr w:type="gramStart"/>
      <w:r>
        <w:rPr>
          <w:u w:val="single"/>
        </w:rPr>
        <w:t>Заряновой</w:t>
      </w:r>
      <w:proofErr w:type="spellEnd"/>
      <w:r>
        <w:rPr>
          <w:u w:val="single"/>
        </w:rPr>
        <w:t xml:space="preserve"> Ольгой Николаевной</w:t>
      </w:r>
      <w:r w:rsidR="003E4650">
        <w:rPr>
          <w:u w:val="single"/>
        </w:rPr>
        <w:t xml:space="preserve"> </w:t>
      </w:r>
      <w:r w:rsidR="00FE57D7">
        <w:rPr>
          <w:u w:val="single"/>
        </w:rPr>
        <w:t>(высшая квалификационная категория</w:t>
      </w:r>
      <w:r w:rsidR="00BB2097">
        <w:rPr>
          <w:u w:val="single"/>
        </w:rPr>
        <w:t>) и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Адельшиной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Альфией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Ирнистовной</w:t>
      </w:r>
      <w:proofErr w:type="spellEnd"/>
      <w:r w:rsidR="00BB2097">
        <w:rPr>
          <w:u w:val="single"/>
        </w:rPr>
        <w:t xml:space="preserve"> </w:t>
      </w:r>
      <w:r w:rsidR="00FE57D7">
        <w:rPr>
          <w:u w:val="single"/>
        </w:rPr>
        <w:t xml:space="preserve"> (высшая квалификационная категория)</w:t>
      </w:r>
      <w:r w:rsidR="00FE57D7">
        <w:t>, составлена 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№2/15)).</w:t>
      </w:r>
      <w:proofErr w:type="gramEnd"/>
    </w:p>
    <w:p w:rsidR="00366580" w:rsidRDefault="00366580">
      <w:pPr>
        <w:pStyle w:val="a3"/>
        <w:spacing w:before="9"/>
        <w:rPr>
          <w:sz w:val="25"/>
        </w:rPr>
      </w:pPr>
    </w:p>
    <w:p w:rsidR="00366580" w:rsidRDefault="00FE57D7">
      <w:pPr>
        <w:ind w:left="397"/>
        <w:rPr>
          <w:b/>
        </w:rPr>
      </w:pPr>
      <w:r>
        <w:rPr>
          <w:b/>
        </w:rPr>
        <w:t xml:space="preserve">Срок реализации </w:t>
      </w:r>
      <w:r w:rsidR="0021138B">
        <w:rPr>
          <w:b/>
          <w:color w:val="000000"/>
        </w:rPr>
        <w:t>(01.09.2022 – 31.08.2023</w:t>
      </w:r>
      <w:r w:rsidR="00B039F4">
        <w:rPr>
          <w:b/>
          <w:color w:val="000000"/>
        </w:rPr>
        <w:t>).</w:t>
      </w:r>
      <w:r w:rsidR="00B039F4">
        <w:rPr>
          <w:b/>
        </w:rPr>
        <w:t xml:space="preserve"> </w:t>
      </w:r>
    </w:p>
    <w:p w:rsidR="00366580" w:rsidRDefault="00366580">
      <w:pPr>
        <w:pStyle w:val="a3"/>
        <w:spacing w:before="9"/>
        <w:rPr>
          <w:b/>
        </w:rPr>
      </w:pPr>
    </w:p>
    <w:p w:rsidR="00366580" w:rsidRDefault="00B27E83">
      <w:pPr>
        <w:pStyle w:val="a3"/>
        <w:ind w:left="102" w:right="107"/>
        <w:jc w:val="both"/>
      </w:pPr>
      <w:r>
        <w:t xml:space="preserve">  </w:t>
      </w:r>
      <w:r w:rsidR="00FE57D7">
        <w:t>Рабочая программа определяет  содержание  и  организацию  образовательного  процесса в подготовительной группе Государственного бюджетного дошкольного образовательного учреждения детский сад № 15 Красногвардейского района</w:t>
      </w:r>
      <w:r w:rsidR="00FE57D7">
        <w:rPr>
          <w:spacing w:val="-6"/>
        </w:rPr>
        <w:t xml:space="preserve"> </w:t>
      </w:r>
      <w:r w:rsidR="00FE57D7">
        <w:t>Санкт-Петербурга</w:t>
      </w:r>
    </w:p>
    <w:p w:rsidR="00366580" w:rsidRDefault="00366580">
      <w:pPr>
        <w:pStyle w:val="a3"/>
        <w:spacing w:before="5"/>
      </w:pPr>
    </w:p>
    <w:p w:rsidR="00366580" w:rsidRDefault="00B27E83">
      <w:pPr>
        <w:pStyle w:val="a3"/>
        <w:ind w:left="102" w:right="109"/>
        <w:jc w:val="both"/>
      </w:pPr>
      <w:r>
        <w:t xml:space="preserve">   </w:t>
      </w:r>
      <w:r w:rsidR="00FE57D7">
        <w:t>Рабочая программа показывает, как с учётом конкретных условий, образовательных потребностей и особенностей развития детей данной группы воспитатель создаёт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Содержание рабочей программы обеспечивает развитие личности, мот</w:t>
      </w:r>
      <w:r w:rsidR="0021138B">
        <w:t>ивации и способностей детей от 3 до 4</w:t>
      </w:r>
      <w:r w:rsidR="00FE57D7">
        <w:t xml:space="preserve"> лет в различных видах деятельности, и включать совокупность образовательных областей.</w:t>
      </w:r>
    </w:p>
    <w:p w:rsidR="00366580" w:rsidRDefault="00366580">
      <w:pPr>
        <w:pStyle w:val="a3"/>
        <w:spacing w:before="3"/>
      </w:pPr>
    </w:p>
    <w:p w:rsidR="00366580" w:rsidRDefault="00B27E83">
      <w:pPr>
        <w:pStyle w:val="a3"/>
        <w:ind w:left="102" w:right="115"/>
        <w:jc w:val="both"/>
      </w:pPr>
      <w:r>
        <w:t xml:space="preserve">   </w:t>
      </w:r>
      <w:r w:rsidR="00FE57D7">
        <w:t>Рабочая программа обеспечивает разностороннее развитие воспитанников с учётом их возрастных и индивидуальных особенностей по основным направлениям:</w:t>
      </w:r>
    </w:p>
    <w:p w:rsidR="00366580" w:rsidRDefault="00366580">
      <w:pPr>
        <w:pStyle w:val="a3"/>
        <w:spacing w:before="5"/>
      </w:pPr>
    </w:p>
    <w:p w:rsidR="00366580" w:rsidRDefault="00FE57D7">
      <w:pPr>
        <w:pStyle w:val="a3"/>
        <w:spacing w:line="484" w:lineRule="auto"/>
        <w:ind w:left="102" w:right="5217"/>
        <w:jc w:val="both"/>
      </w:pPr>
      <w:r>
        <w:t>1.Социально-коммуникативное развитие. 2.Познавательное развитие.</w:t>
      </w:r>
    </w:p>
    <w:p w:rsidR="00366580" w:rsidRDefault="00FE57D7">
      <w:pPr>
        <w:pStyle w:val="a4"/>
        <w:numPr>
          <w:ilvl w:val="0"/>
          <w:numId w:val="1"/>
        </w:numPr>
        <w:tabs>
          <w:tab w:val="left" w:pos="284"/>
        </w:tabs>
        <w:spacing w:line="272" w:lineRule="exact"/>
        <w:ind w:hanging="182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366580" w:rsidRDefault="00366580">
      <w:pPr>
        <w:pStyle w:val="a3"/>
        <w:spacing w:before="5"/>
      </w:pPr>
    </w:p>
    <w:p w:rsidR="00366580" w:rsidRDefault="00FE57D7">
      <w:pPr>
        <w:pStyle w:val="a4"/>
        <w:numPr>
          <w:ilvl w:val="0"/>
          <w:numId w:val="1"/>
        </w:numPr>
        <w:tabs>
          <w:tab w:val="left" w:pos="284"/>
        </w:tabs>
        <w:ind w:hanging="182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366580" w:rsidRDefault="00366580">
      <w:pPr>
        <w:pStyle w:val="a3"/>
        <w:spacing w:before="5"/>
      </w:pPr>
    </w:p>
    <w:p w:rsidR="00366580" w:rsidRDefault="00FE57D7">
      <w:pPr>
        <w:pStyle w:val="a4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366580" w:rsidRDefault="00366580">
      <w:pPr>
        <w:pStyle w:val="a3"/>
        <w:spacing w:before="2"/>
      </w:pPr>
    </w:p>
    <w:p w:rsidR="00366580" w:rsidRDefault="00B27E83">
      <w:pPr>
        <w:pStyle w:val="a3"/>
        <w:spacing w:before="1"/>
        <w:ind w:left="102" w:right="105"/>
        <w:jc w:val="both"/>
      </w:pPr>
      <w:r>
        <w:t xml:space="preserve">   </w:t>
      </w:r>
      <w:r w:rsidR="00FE57D7">
        <w:t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</w:t>
      </w:r>
    </w:p>
    <w:p w:rsidR="00366580" w:rsidRDefault="00366580">
      <w:pPr>
        <w:jc w:val="both"/>
        <w:sectPr w:rsidR="0036658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66580" w:rsidRDefault="00B27E83">
      <w:pPr>
        <w:pStyle w:val="a3"/>
        <w:spacing w:before="66"/>
        <w:ind w:left="102" w:right="110"/>
        <w:jc w:val="both"/>
      </w:pPr>
      <w:r>
        <w:rPr>
          <w:i/>
        </w:rPr>
        <w:lastRenderedPageBreak/>
        <w:t xml:space="preserve">   </w:t>
      </w:r>
      <w:r w:rsidR="00FE57D7">
        <w:rPr>
          <w:i/>
        </w:rPr>
        <w:t xml:space="preserve">Целевой раздел </w:t>
      </w:r>
      <w:r w:rsidR="00F34C13">
        <w:t>содержит пояснительную записку Р</w:t>
      </w:r>
      <w:r w:rsidR="00FE57D7">
        <w:t>абочей пр</w:t>
      </w:r>
      <w:r w:rsidR="00F34C13">
        <w:t>ограммы подготовительной группы</w:t>
      </w:r>
      <w:r w:rsidR="00FE57D7">
        <w:t xml:space="preserve">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</w:t>
      </w:r>
      <w:proofErr w:type="spellStart"/>
      <w:r w:rsidR="00FE57D7">
        <w:t>социокультурных</w:t>
      </w:r>
      <w:proofErr w:type="spellEnd"/>
      <w:r w:rsidR="00FE57D7">
        <w:t xml:space="preserve">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Основной формой работы с дошкольниками и ведущим видом их деятельности является игра.</w:t>
      </w:r>
    </w:p>
    <w:p w:rsidR="00366580" w:rsidRDefault="00B27E83" w:rsidP="00B27E83">
      <w:pPr>
        <w:pStyle w:val="a3"/>
        <w:ind w:right="108"/>
        <w:jc w:val="both"/>
      </w:pPr>
      <w:r>
        <w:t xml:space="preserve">   </w:t>
      </w:r>
      <w:r w:rsidR="00FE57D7">
        <w:rPr>
          <w:i/>
        </w:rPr>
        <w:t xml:space="preserve">В содержательном разделе </w:t>
      </w:r>
      <w:r w:rsidR="00FE57D7">
        <w:t xml:space="preserve">представлено </w:t>
      </w:r>
      <w:r w:rsidR="00F34C13">
        <w:t>общее содержание Р</w:t>
      </w:r>
      <w:r w:rsidR="00FE57D7">
        <w:t>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отдельной области: социальн</w:t>
      </w:r>
      <w:proofErr w:type="gramStart"/>
      <w:r w:rsidR="00FE57D7">
        <w:t>о-</w:t>
      </w:r>
      <w:proofErr w:type="gramEnd"/>
      <w:r w:rsidR="00FE57D7">
        <w:t xml:space="preserve"> коммуникативное развитие, познавательное развитие, речевое развитие, художественно- эстетическое развитие, физическое</w:t>
      </w:r>
      <w:r w:rsidR="00FE57D7">
        <w:rPr>
          <w:spacing w:val="-10"/>
        </w:rPr>
        <w:t xml:space="preserve"> </w:t>
      </w:r>
      <w:r w:rsidR="00FE57D7">
        <w:t>развитие.</w:t>
      </w:r>
    </w:p>
    <w:p w:rsidR="00366580" w:rsidRDefault="00B27E83" w:rsidP="00B27E83">
      <w:pPr>
        <w:pStyle w:val="a3"/>
        <w:ind w:right="105"/>
        <w:jc w:val="both"/>
      </w:pPr>
      <w:r>
        <w:t xml:space="preserve">   </w:t>
      </w:r>
      <w:r w:rsidR="00FE57D7">
        <w:t>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66580" w:rsidRDefault="00B27E83" w:rsidP="00B27E83">
      <w:pPr>
        <w:pStyle w:val="a3"/>
        <w:spacing w:before="1"/>
        <w:ind w:right="105"/>
        <w:jc w:val="both"/>
      </w:pPr>
      <w:r>
        <w:t xml:space="preserve">   </w:t>
      </w:r>
      <w:r w:rsidR="00FE57D7">
        <w:t>В обязательной части программы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</w:t>
      </w:r>
      <w:r w:rsidR="00FE57D7">
        <w:rPr>
          <w:spacing w:val="-3"/>
        </w:rPr>
        <w:t xml:space="preserve"> </w:t>
      </w:r>
      <w:r w:rsidR="00FE57D7">
        <w:t>воспитанников.</w:t>
      </w:r>
    </w:p>
    <w:p w:rsidR="00366580" w:rsidRDefault="00366580">
      <w:pPr>
        <w:pStyle w:val="a3"/>
        <w:spacing w:before="5"/>
      </w:pPr>
    </w:p>
    <w:p w:rsidR="00366580" w:rsidRPr="00B27E83" w:rsidRDefault="00B27E83">
      <w:pPr>
        <w:pStyle w:val="a3"/>
        <w:ind w:left="102" w:right="109"/>
        <w:jc w:val="both"/>
      </w:pPr>
      <w:r>
        <w:rPr>
          <w:i/>
        </w:rPr>
        <w:t xml:space="preserve">   </w:t>
      </w:r>
      <w:r w:rsidR="00FE57D7" w:rsidRPr="00B27E83">
        <w:rPr>
          <w:i/>
        </w:rPr>
        <w:t>Часть, формируемая</w:t>
      </w:r>
      <w:r w:rsidR="0099636C" w:rsidRPr="00B27E83">
        <w:rPr>
          <w:i/>
        </w:rPr>
        <w:t>,</w:t>
      </w:r>
      <w:r w:rsidR="00FE57D7" w:rsidRPr="00B27E83">
        <w:rPr>
          <w:i/>
        </w:rPr>
        <w:t xml:space="preserve"> участниками образовательного процесса  </w:t>
      </w:r>
      <w:r w:rsidR="00FE57D7" w:rsidRPr="00B27E83">
        <w:t>сформирована на основе регионального компонента и основана на интеграции парциальной программы:</w:t>
      </w:r>
    </w:p>
    <w:p w:rsidR="00366580" w:rsidRPr="0021138B" w:rsidRDefault="00366580">
      <w:pPr>
        <w:pStyle w:val="a3"/>
        <w:spacing w:before="2"/>
        <w:rPr>
          <w:color w:val="FF0000"/>
        </w:rPr>
      </w:pPr>
    </w:p>
    <w:p w:rsidR="00B27E83" w:rsidRDefault="00B27E83" w:rsidP="00B27E83">
      <w:pPr>
        <w:numPr>
          <w:ilvl w:val="0"/>
          <w:numId w:val="4"/>
        </w:numPr>
        <w:adjustRightInd w:val="0"/>
      </w:pPr>
      <w:r>
        <w:rPr>
          <w:bCs/>
          <w:color w:val="FF0000"/>
        </w:rPr>
        <w:t xml:space="preserve"> </w:t>
      </w:r>
      <w:r>
        <w:rPr>
          <w:b/>
        </w:rPr>
        <w:t>Смотри:</w:t>
      </w:r>
      <w:r>
        <w:t xml:space="preserve"> Парциальная программа по воспитанию Петербуржца – дошкольника от 3 до 7 лет «Первые шаги» Г.Т. </w:t>
      </w:r>
      <w:proofErr w:type="spellStart"/>
      <w:r>
        <w:t>Алифанова</w:t>
      </w:r>
      <w:proofErr w:type="spellEnd"/>
      <w:r>
        <w:t>.</w:t>
      </w:r>
    </w:p>
    <w:p w:rsidR="00B27E83" w:rsidRDefault="00B27E83" w:rsidP="00B27E83">
      <w:pPr>
        <w:numPr>
          <w:ilvl w:val="0"/>
          <w:numId w:val="4"/>
        </w:numPr>
        <w:adjustRightInd w:val="0"/>
      </w:pPr>
      <w:r>
        <w:rPr>
          <w:b/>
        </w:rPr>
        <w:t>Смотри:</w:t>
      </w:r>
      <w:r>
        <w:t xml:space="preserve"> Парциальная программа по основам безопасности жизнедеятельности детей старшего дошкольного возраста «Основы безопасности детей дошкольного возраста», для детей от 3 до 7 лет, Авдеева Н.Н., Князева Н.Л., </w:t>
      </w:r>
      <w:proofErr w:type="spellStart"/>
      <w:r>
        <w:t>Стеркина</w:t>
      </w:r>
      <w:proofErr w:type="spellEnd"/>
      <w:r>
        <w:t xml:space="preserve"> Р.Б.</w:t>
      </w:r>
    </w:p>
    <w:p w:rsidR="00B27E83" w:rsidRDefault="00B27E83" w:rsidP="00B27E83">
      <w:pPr>
        <w:numPr>
          <w:ilvl w:val="0"/>
          <w:numId w:val="4"/>
        </w:numPr>
        <w:shd w:val="clear" w:color="auto" w:fill="FFFFFF"/>
        <w:tabs>
          <w:tab w:val="left" w:pos="845"/>
        </w:tabs>
        <w:adjustRightInd w:val="0"/>
        <w:spacing w:line="274" w:lineRule="exact"/>
        <w:rPr>
          <w:b/>
          <w:sz w:val="28"/>
          <w:szCs w:val="28"/>
        </w:rPr>
      </w:pPr>
      <w:r>
        <w:rPr>
          <w:b/>
        </w:rPr>
        <w:t>Смотри:</w:t>
      </w:r>
      <w:r>
        <w:t xml:space="preserve">  Долгосрочный проект по  воспитанию ранней профориентации детей дошкольного возраста,  «Мир профессий», для детей от 3 до 7 лет, ГБДОУ детский сад №15.</w:t>
      </w:r>
    </w:p>
    <w:p w:rsidR="0026106A" w:rsidRPr="0021138B" w:rsidRDefault="0026106A">
      <w:pPr>
        <w:pStyle w:val="a3"/>
        <w:spacing w:before="5"/>
        <w:rPr>
          <w:color w:val="FF0000"/>
        </w:rPr>
      </w:pPr>
    </w:p>
    <w:p w:rsidR="00B27E83" w:rsidRDefault="00B27E83" w:rsidP="00B27E83">
      <w:pPr>
        <w:pStyle w:val="a3"/>
        <w:ind w:left="102" w:right="102"/>
        <w:jc w:val="both"/>
      </w:pPr>
      <w:r>
        <w:rPr>
          <w:i/>
        </w:rPr>
        <w:t xml:space="preserve">   </w:t>
      </w:r>
      <w:r w:rsidR="00FE57D7">
        <w:rPr>
          <w:i/>
        </w:rPr>
        <w:t xml:space="preserve">В организационном разделе </w:t>
      </w:r>
      <w:r w:rsidR="00FE57D7">
        <w:t>представлены особенности организации РППС, материально- технического, методического оснащения группы, режим дня и учебная нагрузка в</w:t>
      </w:r>
      <w:r>
        <w:t xml:space="preserve"> соответствии с 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</w:t>
      </w:r>
      <w:r>
        <w:rPr>
          <w:b/>
          <w:sz w:val="28"/>
          <w:szCs w:val="28"/>
        </w:rPr>
        <w:t xml:space="preserve">, </w:t>
      </w:r>
      <w:r>
        <w:t>(далее – СП 2.4.3648-20).</w:t>
      </w:r>
    </w:p>
    <w:p w:rsidR="00366580" w:rsidRDefault="00366580">
      <w:pPr>
        <w:jc w:val="both"/>
        <w:sectPr w:rsidR="00366580">
          <w:pgSz w:w="11910" w:h="16840"/>
          <w:pgMar w:top="1040" w:right="740" w:bottom="280" w:left="1600" w:header="720" w:footer="720" w:gutter="0"/>
          <w:cols w:space="720"/>
        </w:sectPr>
      </w:pPr>
    </w:p>
    <w:p w:rsidR="00366580" w:rsidRDefault="00366580" w:rsidP="00B27E83">
      <w:pPr>
        <w:pStyle w:val="Default"/>
        <w:jc w:val="both"/>
      </w:pPr>
    </w:p>
    <w:sectPr w:rsidR="00366580" w:rsidSect="0036658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002"/>
    <w:multiLevelType w:val="hybridMultilevel"/>
    <w:tmpl w:val="8E249486"/>
    <w:lvl w:ilvl="0" w:tplc="7C72A55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73D25"/>
    <w:multiLevelType w:val="hybridMultilevel"/>
    <w:tmpl w:val="C612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C4098"/>
    <w:multiLevelType w:val="hybridMultilevel"/>
    <w:tmpl w:val="3E743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90138"/>
    <w:multiLevelType w:val="hybridMultilevel"/>
    <w:tmpl w:val="7B946DCA"/>
    <w:lvl w:ilvl="0" w:tplc="5B30D77C">
      <w:start w:val="3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669855EC">
      <w:numFmt w:val="bullet"/>
      <w:lvlText w:val="•"/>
      <w:lvlJc w:val="left"/>
      <w:pPr>
        <w:ind w:left="1208" w:hanging="181"/>
      </w:pPr>
      <w:rPr>
        <w:rFonts w:hint="default"/>
        <w:lang w:val="ru-RU" w:eastAsia="ru-RU" w:bidi="ru-RU"/>
      </w:rPr>
    </w:lvl>
    <w:lvl w:ilvl="2" w:tplc="C8E8EAAC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45A084BE">
      <w:numFmt w:val="bullet"/>
      <w:lvlText w:val="•"/>
      <w:lvlJc w:val="left"/>
      <w:pPr>
        <w:ind w:left="3065" w:hanging="181"/>
      </w:pPr>
      <w:rPr>
        <w:rFonts w:hint="default"/>
        <w:lang w:val="ru-RU" w:eastAsia="ru-RU" w:bidi="ru-RU"/>
      </w:rPr>
    </w:lvl>
    <w:lvl w:ilvl="4" w:tplc="DC369BB0">
      <w:numFmt w:val="bullet"/>
      <w:lvlText w:val="•"/>
      <w:lvlJc w:val="left"/>
      <w:pPr>
        <w:ind w:left="3994" w:hanging="181"/>
      </w:pPr>
      <w:rPr>
        <w:rFonts w:hint="default"/>
        <w:lang w:val="ru-RU" w:eastAsia="ru-RU" w:bidi="ru-RU"/>
      </w:rPr>
    </w:lvl>
    <w:lvl w:ilvl="5" w:tplc="400A0F6A">
      <w:numFmt w:val="bullet"/>
      <w:lvlText w:val="•"/>
      <w:lvlJc w:val="left"/>
      <w:pPr>
        <w:ind w:left="4923" w:hanging="181"/>
      </w:pPr>
      <w:rPr>
        <w:rFonts w:hint="default"/>
        <w:lang w:val="ru-RU" w:eastAsia="ru-RU" w:bidi="ru-RU"/>
      </w:rPr>
    </w:lvl>
    <w:lvl w:ilvl="6" w:tplc="D0028DC4">
      <w:numFmt w:val="bullet"/>
      <w:lvlText w:val="•"/>
      <w:lvlJc w:val="left"/>
      <w:pPr>
        <w:ind w:left="5851" w:hanging="181"/>
      </w:pPr>
      <w:rPr>
        <w:rFonts w:hint="default"/>
        <w:lang w:val="ru-RU" w:eastAsia="ru-RU" w:bidi="ru-RU"/>
      </w:rPr>
    </w:lvl>
    <w:lvl w:ilvl="7" w:tplc="087A9994">
      <w:numFmt w:val="bullet"/>
      <w:lvlText w:val="•"/>
      <w:lvlJc w:val="left"/>
      <w:pPr>
        <w:ind w:left="6780" w:hanging="181"/>
      </w:pPr>
      <w:rPr>
        <w:rFonts w:hint="default"/>
        <w:lang w:val="ru-RU" w:eastAsia="ru-RU" w:bidi="ru-RU"/>
      </w:rPr>
    </w:lvl>
    <w:lvl w:ilvl="8" w:tplc="682CC938">
      <w:numFmt w:val="bullet"/>
      <w:lvlText w:val="•"/>
      <w:lvlJc w:val="left"/>
      <w:pPr>
        <w:ind w:left="7709" w:hanging="1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6580"/>
    <w:rsid w:val="00065237"/>
    <w:rsid w:val="00086576"/>
    <w:rsid w:val="000A60CB"/>
    <w:rsid w:val="0020606D"/>
    <w:rsid w:val="0021138B"/>
    <w:rsid w:val="0025551A"/>
    <w:rsid w:val="0026106A"/>
    <w:rsid w:val="002972B7"/>
    <w:rsid w:val="00366580"/>
    <w:rsid w:val="003E4650"/>
    <w:rsid w:val="003F06D8"/>
    <w:rsid w:val="004045EA"/>
    <w:rsid w:val="004765ED"/>
    <w:rsid w:val="006A7257"/>
    <w:rsid w:val="0099636C"/>
    <w:rsid w:val="00B039F4"/>
    <w:rsid w:val="00B27E83"/>
    <w:rsid w:val="00BB2097"/>
    <w:rsid w:val="00EF1365"/>
    <w:rsid w:val="00F34C13"/>
    <w:rsid w:val="00F46490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58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5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6580"/>
    <w:rPr>
      <w:sz w:val="24"/>
      <w:szCs w:val="24"/>
    </w:rPr>
  </w:style>
  <w:style w:type="paragraph" w:styleId="a4">
    <w:name w:val="List Paragraph"/>
    <w:basedOn w:val="a"/>
    <w:uiPriority w:val="1"/>
    <w:qFormat/>
    <w:rsid w:val="00366580"/>
    <w:pPr>
      <w:ind w:left="283" w:hanging="182"/>
      <w:jc w:val="both"/>
    </w:pPr>
  </w:style>
  <w:style w:type="paragraph" w:customStyle="1" w:styleId="TableParagraph">
    <w:name w:val="Table Paragraph"/>
    <w:basedOn w:val="a"/>
    <w:uiPriority w:val="1"/>
    <w:qFormat/>
    <w:rsid w:val="00366580"/>
  </w:style>
  <w:style w:type="paragraph" w:customStyle="1" w:styleId="Default">
    <w:name w:val="Default"/>
    <w:rsid w:val="004045E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4730</Characters>
  <Application>Microsoft Office Word</Application>
  <DocSecurity>0</DocSecurity>
  <Lines>39</Lines>
  <Paragraphs>11</Paragraphs>
  <ScaleCrop>false</ScaleCrop>
  <Company>DS 15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ГБДОУ №15</cp:lastModifiedBy>
  <cp:revision>23</cp:revision>
  <dcterms:created xsi:type="dcterms:W3CDTF">2019-11-11T11:33:00Z</dcterms:created>
  <dcterms:modified xsi:type="dcterms:W3CDTF">2022-08-31T09:06:00Z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2019-11-11T00:00:00Z</vt:filetime>
  </property>
</Properties>
</file>